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84CE54" w14:textId="0678CDCF" w:rsidR="00E07A8B" w:rsidRPr="006501F5" w:rsidRDefault="0080235F" w:rsidP="006501F5">
      <w:pPr>
        <w:jc w:val="center"/>
        <w:rPr>
          <w:rFonts w:ascii="Arial" w:hAnsi="Arial" w:cs="Arial"/>
          <w:sz w:val="40"/>
          <w:szCs w:val="40"/>
        </w:rPr>
      </w:pPr>
      <w:r w:rsidRPr="006501F5">
        <w:rPr>
          <w:rFonts w:ascii="Arial" w:hAnsi="Arial" w:cs="Arial"/>
          <w:color w:val="000000" w:themeColor="text1"/>
          <w:sz w:val="40"/>
          <w:szCs w:val="40"/>
        </w:rPr>
        <w:t xml:space="preserve">Curso de </w:t>
      </w:r>
      <w:r w:rsidRPr="006501F5">
        <w:rPr>
          <w:rFonts w:ascii="Arial" w:hAnsi="Arial" w:cs="Arial"/>
          <w:color w:val="FF0000"/>
          <w:sz w:val="40"/>
          <w:szCs w:val="40"/>
        </w:rPr>
        <w:t>C</w:t>
      </w:r>
      <w:r w:rsidRPr="006501F5">
        <w:rPr>
          <w:rFonts w:ascii="Arial" w:hAnsi="Arial" w:cs="Arial"/>
          <w:color w:val="00B0F0"/>
          <w:sz w:val="40"/>
          <w:szCs w:val="40"/>
        </w:rPr>
        <w:t>S</w:t>
      </w:r>
      <w:r w:rsidRPr="006501F5">
        <w:rPr>
          <w:rFonts w:ascii="Arial" w:hAnsi="Arial" w:cs="Arial"/>
          <w:color w:val="00B050"/>
          <w:sz w:val="40"/>
          <w:szCs w:val="40"/>
        </w:rPr>
        <w:t>S</w:t>
      </w:r>
    </w:p>
    <w:p w14:paraId="03EC5006" w14:textId="77777777" w:rsidR="00E07A8B" w:rsidRDefault="00E07A8B" w:rsidP="00E07A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 CSS sempre são postas antes da tag fechar</w:t>
      </w:r>
    </w:p>
    <w:p w14:paraId="1BC6B20D" w14:textId="5DBA9438" w:rsidR="00E07A8B" w:rsidRDefault="00E07A8B" w:rsidP="00E07A8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0A95538" wp14:editId="6B371D88">
            <wp:extent cx="1419225" cy="48577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ED43" w14:textId="77777777" w:rsidR="00E07A8B" w:rsidRPr="006501F5" w:rsidRDefault="00E07A8B" w:rsidP="00E07A8B">
      <w:pPr>
        <w:rPr>
          <w:rFonts w:ascii="Arial" w:hAnsi="Arial" w:cs="Arial"/>
          <w:sz w:val="28"/>
          <w:szCs w:val="28"/>
        </w:rPr>
      </w:pPr>
      <w:r w:rsidRPr="006501F5">
        <w:rPr>
          <w:rFonts w:ascii="Arial" w:hAnsi="Arial" w:cs="Arial"/>
          <w:sz w:val="28"/>
          <w:szCs w:val="28"/>
        </w:rPr>
        <w:t>CSS Inline=Use para alterações muuuito pontuais no código</w:t>
      </w:r>
    </w:p>
    <w:p w14:paraId="3698E4D4" w14:textId="77777777" w:rsidR="00E07A8B" w:rsidRDefault="00E07A8B" w:rsidP="00E07A8B">
      <w:pPr>
        <w:rPr>
          <w:rFonts w:ascii="Arial" w:hAnsi="Arial" w:cs="Arial"/>
          <w:sz w:val="24"/>
          <w:szCs w:val="24"/>
        </w:rPr>
      </w:pPr>
      <w:r w:rsidRPr="000C4EE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Evite usar para não misturar e bagunçar o código, fica mais difícil para fazer uma manutenção ou ler posteriormente já que o código está desorganizado e você tem que alterar palavra por palavra</w:t>
      </w:r>
    </w:p>
    <w:p w14:paraId="228F696A" w14:textId="65EA8DDC" w:rsidR="00E07A8B" w:rsidRDefault="00E07A8B" w:rsidP="00E07A8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2CBDD86" wp14:editId="5E7D275C">
            <wp:extent cx="3076575" cy="186995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7570" cy="18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31879" w14:textId="77777777" w:rsidR="00E07A8B" w:rsidRPr="006501F5" w:rsidRDefault="00E07A8B" w:rsidP="00E07A8B">
      <w:pPr>
        <w:rPr>
          <w:rFonts w:ascii="Arial" w:hAnsi="Arial" w:cs="Arial"/>
          <w:sz w:val="28"/>
          <w:szCs w:val="28"/>
        </w:rPr>
      </w:pPr>
      <w:r w:rsidRPr="006501F5">
        <w:rPr>
          <w:rFonts w:ascii="Arial" w:hAnsi="Arial" w:cs="Arial"/>
          <w:sz w:val="28"/>
          <w:szCs w:val="28"/>
        </w:rPr>
        <w:t>CSS Interno=Use para pequenas alterações</w:t>
      </w:r>
    </w:p>
    <w:p w14:paraId="6A6EBBA9" w14:textId="77777777" w:rsidR="00E07A8B" w:rsidRDefault="00E07A8B" w:rsidP="00E07A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CSS interno é bom para organizar e deixar as CSS organizadas apenas em um lugar da página (head) não misturando com o código de conteúdo (body)</w:t>
      </w:r>
    </w:p>
    <w:p w14:paraId="35223D34" w14:textId="77777777" w:rsidR="00E07A8B" w:rsidRDefault="00E07A8B" w:rsidP="00E07A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única desvantagem dele é que fica no mesmo arquivo do código de conteúdo, o que dificulta a rolagem para quem quer ver apenas o &lt;body&gt; </w:t>
      </w:r>
    </w:p>
    <w:p w14:paraId="59D5015C" w14:textId="637C2E9A" w:rsidR="00E07A8B" w:rsidRDefault="00E07A8B" w:rsidP="00E07A8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23F03E1" wp14:editId="6D1AA386">
            <wp:extent cx="3055521" cy="3045460"/>
            <wp:effectExtent l="0" t="0" r="0" b="2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58037" cy="304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B0D3" w14:textId="77777777" w:rsidR="006501F5" w:rsidRDefault="006501F5" w:rsidP="00E07A8B">
      <w:pPr>
        <w:rPr>
          <w:rFonts w:ascii="Arial" w:hAnsi="Arial" w:cs="Arial"/>
          <w:sz w:val="24"/>
          <w:szCs w:val="24"/>
        </w:rPr>
      </w:pPr>
    </w:p>
    <w:p w14:paraId="79368D5C" w14:textId="35B7E2CE" w:rsidR="0080235F" w:rsidRPr="006501F5" w:rsidRDefault="0080235F" w:rsidP="0080235F">
      <w:pPr>
        <w:rPr>
          <w:rFonts w:ascii="Arial" w:hAnsi="Arial" w:cs="Arial"/>
          <w:sz w:val="28"/>
          <w:szCs w:val="28"/>
        </w:rPr>
      </w:pPr>
      <w:r w:rsidRPr="006501F5">
        <w:rPr>
          <w:rFonts w:ascii="Arial" w:hAnsi="Arial" w:cs="Arial"/>
          <w:sz w:val="28"/>
          <w:szCs w:val="28"/>
        </w:rPr>
        <w:lastRenderedPageBreak/>
        <w:t>CSS Externo=</w:t>
      </w:r>
      <w:r w:rsidR="00E07A8B" w:rsidRPr="006501F5">
        <w:rPr>
          <w:rFonts w:ascii="Arial" w:hAnsi="Arial" w:cs="Arial"/>
          <w:sz w:val="28"/>
          <w:szCs w:val="28"/>
        </w:rPr>
        <w:t>O mais eficaz</w:t>
      </w:r>
    </w:p>
    <w:p w14:paraId="65619246" w14:textId="14587610" w:rsidR="00E07A8B" w:rsidRDefault="00E07A8B" w:rsidP="0080235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CSS externo você basicamente só vai criar um arquivo focado em CSS e que servirá para alterar todos os estilos de todos os arquivos que tiverem o link dele associado </w:t>
      </w:r>
    </w:p>
    <w:p w14:paraId="20B5FAD0" w14:textId="44F7C7D8" w:rsidR="00E07A8B" w:rsidRDefault="00E07A8B" w:rsidP="0080235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Isso é muito útil quando você quer alterar só um elemento </w:t>
      </w:r>
      <w:r w:rsidR="00660A8A">
        <w:rPr>
          <w:rFonts w:ascii="Arial" w:hAnsi="Arial" w:cs="Arial"/>
          <w:sz w:val="24"/>
          <w:szCs w:val="24"/>
        </w:rPr>
        <w:t>de todas as páginas,</w:t>
      </w:r>
      <w:r>
        <w:rPr>
          <w:rFonts w:ascii="Arial" w:hAnsi="Arial" w:cs="Arial"/>
          <w:sz w:val="24"/>
          <w:szCs w:val="24"/>
        </w:rPr>
        <w:t xml:space="preserve"> porém não quer ficar indo de uma em uma</w:t>
      </w:r>
    </w:p>
    <w:p w14:paraId="317F6FD2" w14:textId="35FA3785" w:rsidR="00E07A8B" w:rsidRDefault="00E07A8B" w:rsidP="0080235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3B693E0" wp14:editId="7E53D9B4">
            <wp:extent cx="5295900" cy="33718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CB79" w14:textId="3F7E9230" w:rsidR="00E07A8B" w:rsidRDefault="00E07A8B" w:rsidP="0080235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associar outros arquivos </w:t>
      </w:r>
      <w:r w:rsidR="00EC143B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uma CSS use uma tag de link para o arquivo das CSS</w:t>
      </w:r>
    </w:p>
    <w:p w14:paraId="515772A6" w14:textId="3B871C94" w:rsidR="00E07A8B" w:rsidRDefault="00E07A8B" w:rsidP="0080235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5ADFAC" wp14:editId="72438F9D">
            <wp:extent cx="3495675" cy="342900"/>
            <wp:effectExtent l="0" t="0" r="952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1FC0" w14:textId="68ED05CC" w:rsidR="00E07A8B" w:rsidRDefault="00E07A8B" w:rsidP="0080235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você quiser adicionar outro arquivo com alterações específicas também ele soma todos juntos para o resultado final (ex: um você usa para alterar apenas as fontes e o outro apenas para alterar as cores por algum motivo específico em que elas não possam </w:t>
      </w:r>
      <w:r w:rsidR="00660A8A">
        <w:rPr>
          <w:rFonts w:ascii="Arial" w:hAnsi="Arial" w:cs="Arial"/>
          <w:sz w:val="24"/>
          <w:szCs w:val="24"/>
        </w:rPr>
        <w:t>ficar</w:t>
      </w:r>
      <w:r>
        <w:rPr>
          <w:rFonts w:ascii="Arial" w:hAnsi="Arial" w:cs="Arial"/>
          <w:sz w:val="24"/>
          <w:szCs w:val="24"/>
        </w:rPr>
        <w:t xml:space="preserve"> no mesmo arquivo </w:t>
      </w:r>
    </w:p>
    <w:p w14:paraId="05538B25" w14:textId="797B5E12" w:rsidR="00E07A8B" w:rsidRDefault="00E07A8B" w:rsidP="0080235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131AA62" wp14:editId="696218A3">
            <wp:extent cx="3886200" cy="4762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D038" w14:textId="77777777" w:rsidR="006501F5" w:rsidRDefault="006501F5" w:rsidP="006501F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@charset serve para corrigir possíveis erros de acentuação no arquivo (é utilizado também no CSS)</w:t>
      </w:r>
    </w:p>
    <w:p w14:paraId="2C20DB4C" w14:textId="77777777" w:rsidR="006501F5" w:rsidRPr="0080235F" w:rsidRDefault="006501F5" w:rsidP="006501F5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389BC1E" wp14:editId="560285A4">
            <wp:extent cx="1485900" cy="3143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4D0F4" w14:textId="77777777" w:rsidR="006501F5" w:rsidRDefault="006501F5" w:rsidP="0080235F">
      <w:pPr>
        <w:rPr>
          <w:rFonts w:ascii="Arial" w:hAnsi="Arial" w:cs="Arial"/>
          <w:sz w:val="24"/>
          <w:szCs w:val="24"/>
        </w:rPr>
      </w:pPr>
    </w:p>
    <w:p w14:paraId="63B423BF" w14:textId="77777777" w:rsidR="009B4063" w:rsidRDefault="009B4063" w:rsidP="0080235F">
      <w:pPr>
        <w:rPr>
          <w:rFonts w:ascii="Arial" w:hAnsi="Arial" w:cs="Arial"/>
          <w:sz w:val="24"/>
          <w:szCs w:val="24"/>
        </w:rPr>
      </w:pPr>
    </w:p>
    <w:p w14:paraId="178C9E83" w14:textId="78361DC0" w:rsidR="00E07A8B" w:rsidRDefault="00E07A8B" w:rsidP="0080235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É possível misturar todos esses tipos de CSS </w:t>
      </w:r>
      <w:r w:rsidR="006501F5">
        <w:rPr>
          <w:rFonts w:ascii="Arial" w:hAnsi="Arial" w:cs="Arial"/>
          <w:sz w:val="24"/>
          <w:szCs w:val="24"/>
        </w:rPr>
        <w:t xml:space="preserve">em um mesmo arquivo </w:t>
      </w:r>
      <w:r>
        <w:rPr>
          <w:rFonts w:ascii="Arial" w:hAnsi="Arial" w:cs="Arial"/>
          <w:sz w:val="24"/>
          <w:szCs w:val="24"/>
        </w:rPr>
        <w:t>também se for necessário</w:t>
      </w:r>
    </w:p>
    <w:p w14:paraId="4C9E4BB3" w14:textId="6D02D712" w:rsidR="000C4EE2" w:rsidRDefault="000C4EE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Dica: Para criar um documento você pode digitar o nome futuro dele em uma inserção de link </w:t>
      </w:r>
      <w:r w:rsidR="00A64D39">
        <w:rPr>
          <w:rFonts w:ascii="Arial" w:hAnsi="Arial" w:cs="Arial"/>
          <w:sz w:val="24"/>
          <w:szCs w:val="24"/>
        </w:rPr>
        <w:t>e apertar CTRL + clique do mouse, irá aparecer uma mensagem de erro e você apenas precisa clicar em criar arquivo para ele abrir uma página nova para você</w:t>
      </w:r>
    </w:p>
    <w:p w14:paraId="60DE21F5" w14:textId="24E6FB48" w:rsidR="00A64D39" w:rsidRDefault="00A64D3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9DC4BFC" wp14:editId="3B530926">
            <wp:extent cx="5400040" cy="24066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CAC1" w14:textId="4B8DECD9" w:rsidR="00A43CE9" w:rsidRDefault="00A43CE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selecionar na prática as cores você pode simplesmente digitar alguma qualquer e passar o mouse em cima do nome:</w:t>
      </w:r>
    </w:p>
    <w:p w14:paraId="1EC413A1" w14:textId="74332599" w:rsidR="00A43CE9" w:rsidRDefault="00A43CE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F745FC8" wp14:editId="6E8B61C8">
            <wp:extent cx="5238750" cy="296227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46CE" w14:textId="7B654D39" w:rsidR="00A43CE9" w:rsidRDefault="00A43CE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Irá abrir essa tela e você precisa apenas selecionar a tonalidade que deseja que o próprio programa botará os números exatos para conseguir aquela cor em específico</w:t>
      </w:r>
    </w:p>
    <w:p w14:paraId="78507A3E" w14:textId="426E8426" w:rsidR="00E85619" w:rsidRDefault="00E85619">
      <w:pPr>
        <w:rPr>
          <w:rFonts w:ascii="Arial" w:hAnsi="Arial" w:cs="Arial"/>
          <w:sz w:val="24"/>
          <w:szCs w:val="24"/>
        </w:rPr>
      </w:pPr>
    </w:p>
    <w:p w14:paraId="24D087BD" w14:textId="6BD27843" w:rsidR="00E85619" w:rsidRDefault="00E85619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5CA3BF" wp14:editId="2AD3140D">
            <wp:extent cx="2814002" cy="1924050"/>
            <wp:effectExtent l="0" t="0" r="571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5643" cy="192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49FC" w14:textId="07AF4923" w:rsidR="00E85619" w:rsidRDefault="00E8561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mudar para hexadecimal ou vice-versa você precisa apenas clicar nos números da tonalidade que estão acima do quadrado </w:t>
      </w:r>
    </w:p>
    <w:p w14:paraId="2623E89A" w14:textId="627F26A1" w:rsidR="00551E7D" w:rsidRDefault="00E8561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alterar a transparência da cor você precisa apenas ajustar naquela barra perto da barra de arco-íris </w:t>
      </w:r>
    </w:p>
    <w:p w14:paraId="58C832BA" w14:textId="4B60FAB7" w:rsidR="00551E7D" w:rsidRDefault="00551E7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Cores quentes e frias no círculo cromático:</w:t>
      </w:r>
    </w:p>
    <w:p w14:paraId="0230BC6A" w14:textId="0C80E4D9" w:rsidR="00551E7D" w:rsidRDefault="00551E7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7D80EB5" wp14:editId="64AE660C">
            <wp:extent cx="3230489" cy="1720850"/>
            <wp:effectExtent l="0" t="0" r="825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4416" cy="172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2BAE" w14:textId="228894DC" w:rsidR="00551E7D" w:rsidRDefault="00660A8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Paletas de cores sempre precisam ser de 3 </w:t>
      </w:r>
      <w:r w:rsidR="00EC143B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5 cores (preferencialmente 4 cores</w:t>
      </w:r>
      <w:r w:rsidR="00551E7D">
        <w:rPr>
          <w:rFonts w:ascii="Arial" w:hAnsi="Arial" w:cs="Arial"/>
          <w:sz w:val="24"/>
          <w:szCs w:val="24"/>
        </w:rPr>
        <w:t xml:space="preserve"> para equilibrar)</w:t>
      </w:r>
    </w:p>
    <w:p w14:paraId="296090C4" w14:textId="71F2285A" w:rsidR="00551E7D" w:rsidRDefault="00551E7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Cores primárias: Azul, vermelho e amarelo mais fortes no círculo</w:t>
      </w:r>
    </w:p>
    <w:p w14:paraId="720303EC" w14:textId="1A30CC9A" w:rsidR="00551E7D" w:rsidRDefault="00551E7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Cores secundárias: cores que ficam no meio entre essas primárias e tem uma tonalidade mais ou menos</w:t>
      </w:r>
    </w:p>
    <w:p w14:paraId="5D25E66B" w14:textId="6989E3AE" w:rsidR="00551E7D" w:rsidRDefault="00551E7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Cores terciárias: todo o resto</w:t>
      </w:r>
    </w:p>
    <w:p w14:paraId="69F08850" w14:textId="41AA4934" w:rsidR="00551E7D" w:rsidRDefault="00551E7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F00F224" wp14:editId="4AC9FAE0">
            <wp:extent cx="3124200" cy="1519485"/>
            <wp:effectExtent l="0" t="0" r="0" b="508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47955" cy="153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23F6" w14:textId="367E0C4F" w:rsidR="008C07D1" w:rsidRDefault="008C07D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Dica: na nomenclatura a cor primária sempre tem prioridade (ex: </w:t>
      </w:r>
      <w:r w:rsidRPr="008C07D1">
        <w:rPr>
          <w:rFonts w:ascii="Arial" w:hAnsi="Arial" w:cs="Arial"/>
          <w:sz w:val="24"/>
          <w:szCs w:val="24"/>
          <w:u w:val="single"/>
        </w:rPr>
        <w:t>amarelo</w:t>
      </w:r>
      <w:r>
        <w:rPr>
          <w:rFonts w:ascii="Arial" w:hAnsi="Arial" w:cs="Arial"/>
          <w:sz w:val="24"/>
          <w:szCs w:val="24"/>
        </w:rPr>
        <w:t>-esverdeado)</w:t>
      </w:r>
    </w:p>
    <w:p w14:paraId="5A45297C" w14:textId="16A71685" w:rsidR="00D07F0D" w:rsidRDefault="00D07F0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Cores complementares: Aquelas que estão no exato oposto no círculo cromático</w:t>
      </w:r>
    </w:p>
    <w:p w14:paraId="2317A1E4" w14:textId="624CD4A5" w:rsidR="00D07F0D" w:rsidRDefault="00D07F0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Cores análogas: Aquelas que estão exatamente do lado e praticamente só mudam o tom</w:t>
      </w:r>
    </w:p>
    <w:p w14:paraId="5E09DE23" w14:textId="36A470DB" w:rsidR="00CA24B0" w:rsidRDefault="00CA24B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Tabela da psicologia das cores (não é regra total):</w:t>
      </w:r>
    </w:p>
    <w:p w14:paraId="5D8A4392" w14:textId="3A5AC53C" w:rsidR="00CA24B0" w:rsidRDefault="00CA24B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BEC09B9" wp14:editId="27386A82">
            <wp:extent cx="4791075" cy="3811339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9505" cy="381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57A1" w14:textId="53BC05D1" w:rsidR="00D07F0D" w:rsidRDefault="00D07F0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Opções de combinação para a paleta</w:t>
      </w:r>
    </w:p>
    <w:p w14:paraId="6F380C0C" w14:textId="4136F3BB" w:rsidR="00D07F0D" w:rsidRDefault="00D07F0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Cores análogas e uma complementar </w:t>
      </w:r>
    </w:p>
    <w:p w14:paraId="48BF189C" w14:textId="118DB4A7" w:rsidR="00D07F0D" w:rsidRDefault="00D07F0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B180D6D" wp14:editId="46C93C7A">
            <wp:extent cx="3724275" cy="2292198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2823" cy="229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196D" w14:textId="42D42B43" w:rsidR="008C07D1" w:rsidRDefault="008C07D1">
      <w:pPr>
        <w:rPr>
          <w:rFonts w:ascii="Arial" w:hAnsi="Arial" w:cs="Arial"/>
          <w:sz w:val="24"/>
          <w:szCs w:val="24"/>
        </w:rPr>
      </w:pPr>
    </w:p>
    <w:p w14:paraId="608C79D0" w14:textId="77777777" w:rsidR="008C07D1" w:rsidRDefault="008C07D1">
      <w:pPr>
        <w:rPr>
          <w:rFonts w:ascii="Arial" w:hAnsi="Arial" w:cs="Arial"/>
          <w:sz w:val="24"/>
          <w:szCs w:val="24"/>
        </w:rPr>
      </w:pPr>
    </w:p>
    <w:p w14:paraId="6B9A438B" w14:textId="5B813A0F" w:rsidR="008C07D1" w:rsidRDefault="008C07D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Cores análogas relacionadas: </w:t>
      </w:r>
    </w:p>
    <w:p w14:paraId="079D25D2" w14:textId="0829FD8D" w:rsidR="008C07D1" w:rsidRDefault="008C07D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Nessa você vai escolher duas cores análogas (uma do lado da outra), pular uma casa de cor e pegar mais dois tons</w:t>
      </w:r>
    </w:p>
    <w:p w14:paraId="47A69F4E" w14:textId="4DF0CDA8" w:rsidR="008C07D1" w:rsidRDefault="008C07D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2777E45" wp14:editId="26796432">
            <wp:extent cx="3684946" cy="233299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9911" cy="233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86F2" w14:textId="64367108" w:rsidR="008C07D1" w:rsidRDefault="008C07D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Cores intercaladas:</w:t>
      </w:r>
    </w:p>
    <w:p w14:paraId="179B3CBD" w14:textId="409EEF85" w:rsidR="008C07D1" w:rsidRDefault="008C07D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4D94534" wp14:editId="568DF450">
            <wp:extent cx="3286125" cy="2046486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2861" cy="205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9F94" w14:textId="2A0E9228" w:rsidR="008C07D1" w:rsidRDefault="008C07D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Basicamente cores em que você vai pular cada casa (não é tão recomendada na maioria das vezes já que causa um grande contraste)</w:t>
      </w:r>
    </w:p>
    <w:p w14:paraId="0C09C022" w14:textId="3853D9A6" w:rsidR="008C07D1" w:rsidRDefault="008C07D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Cores triádicas:</w:t>
      </w:r>
    </w:p>
    <w:p w14:paraId="03D1913F" w14:textId="27C6E1B2" w:rsidR="008C07D1" w:rsidRDefault="008C07D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Simplesmente você girar o triângulo para escolher entre cores primárias, secundárias ou terciárias</w:t>
      </w:r>
    </w:p>
    <w:p w14:paraId="5B5E1EB9" w14:textId="28CFBB36" w:rsidR="008C07D1" w:rsidRDefault="008C07D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C940803" wp14:editId="72D31B2F">
            <wp:extent cx="1914525" cy="1877708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34801" cy="189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057D" w14:textId="668D085A" w:rsidR="002B46AA" w:rsidRDefault="002B46A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Cores em quadrado:</w:t>
      </w:r>
    </w:p>
    <w:p w14:paraId="4B865251" w14:textId="4A39BF2F" w:rsidR="002B46AA" w:rsidRDefault="002B46A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Outra forma de cor com maior contraste</w:t>
      </w:r>
    </w:p>
    <w:p w14:paraId="38012AE9" w14:textId="35527DFB" w:rsidR="002B46AA" w:rsidRDefault="002B46A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FCC2101" wp14:editId="30D3F46A">
            <wp:extent cx="3362325" cy="2012888"/>
            <wp:effectExtent l="0" t="0" r="0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75069" cy="202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E86A" w14:textId="50A0F4FD" w:rsidR="002B46AA" w:rsidRDefault="002B46A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Cores </w:t>
      </w:r>
      <w:r w:rsidR="00EC143B">
        <w:rPr>
          <w:rFonts w:ascii="Arial" w:hAnsi="Arial" w:cs="Arial"/>
          <w:sz w:val="24"/>
          <w:szCs w:val="24"/>
        </w:rPr>
        <w:t>tetraédricas</w:t>
      </w:r>
      <w:r>
        <w:rPr>
          <w:rFonts w:ascii="Arial" w:hAnsi="Arial" w:cs="Arial"/>
          <w:sz w:val="24"/>
          <w:szCs w:val="24"/>
        </w:rPr>
        <w:t>:</w:t>
      </w:r>
    </w:p>
    <w:p w14:paraId="1A998748" w14:textId="71B3FA93" w:rsidR="002B46AA" w:rsidRDefault="002B46A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Basicamente cores em X e que as vezes podem combinar e as vezes não</w:t>
      </w:r>
    </w:p>
    <w:p w14:paraId="385ACACE" w14:textId="7DC3AEC7" w:rsidR="002B46AA" w:rsidRDefault="002B46A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714FAB5" wp14:editId="5731F099">
            <wp:extent cx="3333750" cy="2045176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37989" cy="204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8087" w14:textId="21D02B40" w:rsidR="002B46AA" w:rsidRDefault="002B46A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*Lembrando que você pode alterar o local de todos esses tipos, os da imagem são apenas exemplos</w:t>
      </w:r>
    </w:p>
    <w:p w14:paraId="4A180AB2" w14:textId="33E74D23" w:rsidR="002B46AA" w:rsidRDefault="002B46A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Monocromia:</w:t>
      </w:r>
    </w:p>
    <w:p w14:paraId="2D44E24D" w14:textId="4BBDC4F2" w:rsidR="002B46AA" w:rsidRDefault="002B46A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Basicamente escolher uma cor especifica e alterar sua saturação e luminosidade</w:t>
      </w:r>
    </w:p>
    <w:p w14:paraId="167FF45B" w14:textId="0D76FF19" w:rsidR="002B46AA" w:rsidRDefault="002B46A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D9A274B" wp14:editId="6FE3B3D6">
            <wp:extent cx="3362325" cy="2141386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1712" cy="214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1A5B" w14:textId="0FE270F9" w:rsidR="002B46AA" w:rsidRDefault="00F8776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No Adobe Color você também pode extrair a paleta de cores de qualquer imagem usando a função “extrair tema”:</w:t>
      </w:r>
    </w:p>
    <w:p w14:paraId="096EEE12" w14:textId="7D14BBCC" w:rsidR="00F8776F" w:rsidRDefault="00F8776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8459151" wp14:editId="2FE4A792">
            <wp:extent cx="2047875" cy="1257300"/>
            <wp:effectExtent l="0" t="0" r="952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7BEB" w14:textId="3CCCA87C" w:rsidR="00F8776F" w:rsidRDefault="00F8776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Depois de extraída e selecionada você pode voltar ao disco de cores que elas já estarão lá para serem copiadas</w:t>
      </w:r>
    </w:p>
    <w:p w14:paraId="12687278" w14:textId="47EAACB2" w:rsidR="00F8776F" w:rsidRDefault="00F8776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você for na aba “explorar” pode achar paletas de cores já utilizadas pelos usuários e que podem ser copiadas diretamente para o CSS</w:t>
      </w:r>
    </w:p>
    <w:p w14:paraId="2B645065" w14:textId="6E6D7D18" w:rsidR="00F8776F" w:rsidRDefault="00F8776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143E849" wp14:editId="5AEEF35C">
            <wp:extent cx="5400040" cy="2472055"/>
            <wp:effectExtent l="0" t="0" r="0" b="44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FD46" w14:textId="5914000D" w:rsidR="004E6CF6" w:rsidRDefault="004E6CF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coolors você pode ir gerando randomicamente a paleta e travar quando aparecer uma cor que você gostou, a partir daí ele vai criar paletas que combinem com essa cor que foi selecionada</w:t>
      </w:r>
    </w:p>
    <w:p w14:paraId="6F52D88C" w14:textId="7DBD61BC" w:rsidR="004E6CF6" w:rsidRDefault="004E6CF6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4174E7A" wp14:editId="42B2F13B">
            <wp:extent cx="5400040" cy="2413635"/>
            <wp:effectExtent l="0" t="0" r="0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6227" w14:textId="7DD171EB" w:rsidR="00EC143B" w:rsidRDefault="00EC143B">
      <w:pPr>
        <w:rPr>
          <w:rFonts w:ascii="Arial" w:hAnsi="Arial" w:cs="Arial"/>
          <w:sz w:val="24"/>
          <w:szCs w:val="24"/>
        </w:rPr>
      </w:pPr>
    </w:p>
    <w:p w14:paraId="670C38F5" w14:textId="5AF2011E" w:rsidR="00EC143B" w:rsidRDefault="00EC143B">
      <w:pPr>
        <w:rPr>
          <w:rFonts w:ascii="Arial" w:hAnsi="Arial" w:cs="Arial"/>
          <w:sz w:val="24"/>
          <w:szCs w:val="24"/>
        </w:rPr>
      </w:pPr>
    </w:p>
    <w:p w14:paraId="1121CE3E" w14:textId="7167C0B7" w:rsidR="00EC143B" w:rsidRDefault="00EC143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Tipos de fonte</w:t>
      </w:r>
    </w:p>
    <w:p w14:paraId="345919BA" w14:textId="3D61B69B" w:rsidR="00EC143B" w:rsidRPr="00EC143B" w:rsidRDefault="00EC143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Fontes de medidas absolutas: cm, mm, in, </w:t>
      </w:r>
      <w:r w:rsidRPr="00EC143B">
        <w:rPr>
          <w:rFonts w:ascii="Arial" w:hAnsi="Arial" w:cs="Arial"/>
          <w:b/>
          <w:bCs/>
          <w:sz w:val="24"/>
          <w:szCs w:val="24"/>
        </w:rPr>
        <w:t>px</w:t>
      </w:r>
      <w:r>
        <w:rPr>
          <w:rFonts w:ascii="Arial" w:hAnsi="Arial" w:cs="Arial"/>
          <w:sz w:val="24"/>
          <w:szCs w:val="24"/>
        </w:rPr>
        <w:t>, pt, pc (pt e pc são para impressão)</w:t>
      </w:r>
    </w:p>
    <w:p w14:paraId="07E2B50C" w14:textId="75C15CB7" w:rsidR="00EC143B" w:rsidRDefault="00EC143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Medidas relativas: </w:t>
      </w:r>
      <w:r w:rsidRPr="00EC143B">
        <w:rPr>
          <w:rFonts w:ascii="Arial" w:hAnsi="Arial" w:cs="Arial"/>
          <w:b/>
          <w:bCs/>
          <w:sz w:val="24"/>
          <w:szCs w:val="24"/>
        </w:rPr>
        <w:t>em</w:t>
      </w:r>
      <w:r>
        <w:rPr>
          <w:rFonts w:ascii="Arial" w:hAnsi="Arial" w:cs="Arial"/>
          <w:sz w:val="24"/>
          <w:szCs w:val="24"/>
        </w:rPr>
        <w:t>, ex, rem, vw, vh, % etc.</w:t>
      </w:r>
    </w:p>
    <w:p w14:paraId="35661308" w14:textId="6037E4CC" w:rsidR="00EC143B" w:rsidRDefault="00EC143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W3C recomenda usar apenas o px e em</w:t>
      </w:r>
    </w:p>
    <w:p w14:paraId="5B515BE5" w14:textId="654D17BA" w:rsidR="00EC143B" w:rsidRDefault="00EC143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Px=pixels</w:t>
      </w:r>
    </w:p>
    <w:p w14:paraId="249F8AFB" w14:textId="77777777" w:rsidR="001C0691" w:rsidRDefault="00EC143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Em=O tamanho padrão multiplicado mais rapidamente (ex 1em equivale a 16px, 2em equivale a 32px etc.)</w:t>
      </w:r>
      <w:r w:rsidR="001C0691">
        <w:rPr>
          <w:rFonts w:ascii="Arial" w:hAnsi="Arial" w:cs="Arial"/>
          <w:sz w:val="24"/>
          <w:szCs w:val="24"/>
        </w:rPr>
        <w:t xml:space="preserve"> e padronizando sem depender</w:t>
      </w:r>
    </w:p>
    <w:p w14:paraId="599429FD" w14:textId="4DA74219" w:rsidR="00EC143B" w:rsidRDefault="001C069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da quantidade de pixels de uma tela (OLED e LCD por exemplo)</w:t>
      </w:r>
    </w:p>
    <w:p w14:paraId="7E1A710A" w14:textId="43125526" w:rsidR="00EC143B" w:rsidRDefault="00EC143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16px é o mais comum usado como padrão pelos navegadores</w:t>
      </w:r>
    </w:p>
    <w:p w14:paraId="31597BC8" w14:textId="367E93F7" w:rsidR="00FE6F9E" w:rsidRPr="002B5522" w:rsidRDefault="00FE6F9E">
      <w:pPr>
        <w:rPr>
          <w:rFonts w:ascii="Arial" w:hAnsi="Arial" w:cs="Arial"/>
          <w:sz w:val="24"/>
          <w:szCs w:val="24"/>
          <w:lang w:val="en-US"/>
        </w:rPr>
      </w:pPr>
      <w:r w:rsidRPr="002B5522">
        <w:rPr>
          <w:rFonts w:ascii="Arial" w:hAnsi="Arial" w:cs="Arial"/>
          <w:sz w:val="24"/>
          <w:szCs w:val="24"/>
          <w:lang w:val="en-US"/>
        </w:rPr>
        <w:t>Weight= Peso</w:t>
      </w:r>
    </w:p>
    <w:p w14:paraId="649DA35A" w14:textId="0F731954" w:rsidR="00FE6F9E" w:rsidRPr="002B5522" w:rsidRDefault="00FE6F9E">
      <w:pPr>
        <w:rPr>
          <w:rFonts w:ascii="Arial" w:hAnsi="Arial" w:cs="Arial"/>
          <w:sz w:val="24"/>
          <w:szCs w:val="24"/>
          <w:lang w:val="en-US"/>
        </w:rPr>
      </w:pPr>
      <w:r w:rsidRPr="002B5522">
        <w:rPr>
          <w:rFonts w:ascii="Arial" w:hAnsi="Arial" w:cs="Arial"/>
          <w:sz w:val="24"/>
          <w:szCs w:val="24"/>
          <w:lang w:val="en-US"/>
        </w:rPr>
        <w:t>Width= Largura</w:t>
      </w:r>
    </w:p>
    <w:p w14:paraId="4D9F6AC1" w14:textId="69A2DF25" w:rsidR="00FE6F9E" w:rsidRPr="002B5522" w:rsidRDefault="00FE6F9E">
      <w:pPr>
        <w:rPr>
          <w:rFonts w:ascii="Arial" w:hAnsi="Arial" w:cs="Arial"/>
          <w:sz w:val="24"/>
          <w:szCs w:val="24"/>
          <w:lang w:val="en-US"/>
        </w:rPr>
      </w:pPr>
      <w:r w:rsidRPr="002B5522">
        <w:rPr>
          <w:rFonts w:ascii="Arial" w:hAnsi="Arial" w:cs="Arial"/>
          <w:sz w:val="24"/>
          <w:szCs w:val="24"/>
          <w:lang w:val="en-US"/>
        </w:rPr>
        <w:t>Height= Altura</w:t>
      </w:r>
    </w:p>
    <w:p w14:paraId="28578B59" w14:textId="7FAED49F" w:rsidR="00FE6F9E" w:rsidRDefault="00FE6F9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mudar </w:t>
      </w:r>
      <w:r w:rsidR="005C7CD4">
        <w:rPr>
          <w:rFonts w:ascii="Arial" w:hAnsi="Arial" w:cs="Arial"/>
          <w:sz w:val="24"/>
          <w:szCs w:val="24"/>
        </w:rPr>
        <w:t>o peso (weight) da fonte você pode usar os termos lighter, normal, bold ou bolder ou simplesmente usar uma escala numérica de 100-900</w:t>
      </w:r>
    </w:p>
    <w:p w14:paraId="711FDFC1" w14:textId="6B8B83C0" w:rsidR="005C7CD4" w:rsidRDefault="005C7CD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botar as fontes você também pode usar o “shorthand” que resume todas as propriedades em uma única linha respeitando uma ordem:</w:t>
      </w:r>
    </w:p>
    <w:p w14:paraId="624A4E57" w14:textId="6F933E0B" w:rsidR="005C7CD4" w:rsidRDefault="005C7CD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ABADB20" wp14:editId="62E222C2">
            <wp:extent cx="4461985" cy="23050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2368" cy="231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139E" w14:textId="2A75BE24" w:rsidR="00021169" w:rsidRDefault="0002116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Exemplo prático utilizando a shorthand:</w:t>
      </w:r>
    </w:p>
    <w:p w14:paraId="4E4D9FA7" w14:textId="12F59322" w:rsidR="00021169" w:rsidRDefault="0002116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21A367F" wp14:editId="72A99A59">
            <wp:extent cx="4438650" cy="1133475"/>
            <wp:effectExtent l="0" t="0" r="0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996F" w14:textId="77777777" w:rsidR="00A52B44" w:rsidRDefault="00A52B44">
      <w:pPr>
        <w:rPr>
          <w:rFonts w:ascii="Arial" w:hAnsi="Arial" w:cs="Arial"/>
          <w:sz w:val="24"/>
          <w:szCs w:val="24"/>
        </w:rPr>
      </w:pPr>
    </w:p>
    <w:p w14:paraId="09FB82AF" w14:textId="586B0090" w:rsidR="00A52B44" w:rsidRDefault="00A52B4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importar uma fonte ela precisa necessariamente estar fora do seletor e de preferência logo no início abaixo do &lt;style&gt;</w:t>
      </w:r>
    </w:p>
    <w:p w14:paraId="127552A8" w14:textId="42526076" w:rsidR="00A52B44" w:rsidRDefault="00A52B4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89B434A" wp14:editId="244C1082">
            <wp:extent cx="4171950" cy="2285881"/>
            <wp:effectExtent l="0" t="0" r="0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3" cy="229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72F8" w14:textId="67042A7F" w:rsidR="002B5522" w:rsidRDefault="002B552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Nome dos formatos para colocar na aba format () quando for configurar fontes externas + exemplo de como inserir fontes externas (se precisar baixar e não tiver como copiar do google fonts:</w:t>
      </w:r>
    </w:p>
    <w:p w14:paraId="54A03B96" w14:textId="19E7B4BD" w:rsidR="002B5522" w:rsidRDefault="002B552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3BEF8C8" wp14:editId="305B0206">
            <wp:extent cx="4619625" cy="3733800"/>
            <wp:effectExtent l="0" t="0" r="952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7A05" w14:textId="450EF6F8" w:rsidR="00851011" w:rsidRDefault="00851011">
      <w:pPr>
        <w:rPr>
          <w:rFonts w:ascii="Arial" w:hAnsi="Arial" w:cs="Arial"/>
          <w:sz w:val="24"/>
          <w:szCs w:val="24"/>
        </w:rPr>
      </w:pPr>
    </w:p>
    <w:p w14:paraId="6A256A2C" w14:textId="38671145" w:rsidR="00851011" w:rsidRDefault="00851011">
      <w:pPr>
        <w:rPr>
          <w:rFonts w:ascii="Arial" w:hAnsi="Arial" w:cs="Arial"/>
          <w:sz w:val="24"/>
          <w:szCs w:val="24"/>
        </w:rPr>
      </w:pPr>
    </w:p>
    <w:p w14:paraId="650E647F" w14:textId="74325392" w:rsidR="00851011" w:rsidRDefault="00851011">
      <w:pPr>
        <w:rPr>
          <w:rFonts w:ascii="Arial" w:hAnsi="Arial" w:cs="Arial"/>
          <w:sz w:val="24"/>
          <w:szCs w:val="24"/>
        </w:rPr>
      </w:pPr>
    </w:p>
    <w:p w14:paraId="49BCF668" w14:textId="7145E30C" w:rsidR="00851011" w:rsidRDefault="00851011">
      <w:pPr>
        <w:rPr>
          <w:rFonts w:ascii="Arial" w:hAnsi="Arial" w:cs="Arial"/>
          <w:sz w:val="24"/>
          <w:szCs w:val="24"/>
        </w:rPr>
      </w:pPr>
    </w:p>
    <w:p w14:paraId="21243973" w14:textId="0E889D98" w:rsidR="00851011" w:rsidRDefault="0085101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Id e class</w:t>
      </w:r>
    </w:p>
    <w:p w14:paraId="38377312" w14:textId="462498C4" w:rsidR="00851011" w:rsidRPr="00851011" w:rsidRDefault="00851011" w:rsidP="00851011">
      <w:pPr>
        <w:rPr>
          <w:rFonts w:ascii="Arial" w:hAnsi="Arial" w:cs="Arial"/>
          <w:sz w:val="24"/>
          <w:szCs w:val="24"/>
        </w:rPr>
      </w:pPr>
      <w:r w:rsidRPr="00851011">
        <w:rPr>
          <w:rFonts w:ascii="Arial" w:hAnsi="Arial" w:cs="Arial"/>
          <w:sz w:val="24"/>
          <w:szCs w:val="24"/>
        </w:rPr>
        <w:t>O id serve para identificar e deixar uma parte no CSS com uma formatação exclusiva para el</w:t>
      </w:r>
      <w:r>
        <w:rPr>
          <w:rFonts w:ascii="Arial" w:hAnsi="Arial" w:cs="Arial"/>
          <w:sz w:val="24"/>
          <w:szCs w:val="24"/>
        </w:rPr>
        <w:t>e</w:t>
      </w:r>
    </w:p>
    <w:p w14:paraId="2A128113" w14:textId="583AE0C4" w:rsidR="00851011" w:rsidRDefault="00851011" w:rsidP="00851011">
      <w:pPr>
        <w:rPr>
          <w:rFonts w:ascii="Arial" w:hAnsi="Arial" w:cs="Arial"/>
          <w:sz w:val="24"/>
          <w:szCs w:val="24"/>
        </w:rPr>
      </w:pPr>
      <w:r w:rsidRPr="00851011">
        <w:rPr>
          <w:rFonts w:ascii="Arial" w:hAnsi="Arial" w:cs="Arial"/>
          <w:sz w:val="24"/>
          <w:szCs w:val="24"/>
        </w:rPr>
        <w:t>A parte entre aspas do id também só pode ser usado uma vez por documento segundo as regras das W3C</w:t>
      </w:r>
    </w:p>
    <w:p w14:paraId="65CDA9F9" w14:textId="0D416139" w:rsidR="00851011" w:rsidRDefault="00851011" w:rsidP="0085101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Já o class tem basicamente a mesma função do id porém ele pode ser colocado várias vezes</w:t>
      </w:r>
    </w:p>
    <w:p w14:paraId="203B7FD5" w14:textId="3E1E4F94" w:rsidR="00851011" w:rsidRDefault="00851011" w:rsidP="0085101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Exemplo de id e class:</w:t>
      </w:r>
    </w:p>
    <w:p w14:paraId="2BDFA973" w14:textId="422072E1" w:rsidR="00851011" w:rsidRDefault="00851011" w:rsidP="0085101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97391A4" wp14:editId="7A3A43C4">
            <wp:extent cx="3505200" cy="2551207"/>
            <wp:effectExtent l="0" t="0" r="0" b="190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0888" cy="255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053E" w14:textId="508E14E3" w:rsidR="00851011" w:rsidRDefault="00851011" w:rsidP="0085101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Assim que você identificar ambos no HTML você precisa ir na parte das CSS e definir o que vai ocorrer quando você selecionar cada categoria no código, podendo alterar tamanho, fonte, cor etc. (Pode se dizer que é a primeira parte de lógica do curso)</w:t>
      </w:r>
    </w:p>
    <w:p w14:paraId="75C41F74" w14:textId="7356B7F5" w:rsidR="00851011" w:rsidRDefault="00851011" w:rsidP="0085101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0DC1B0D" wp14:editId="70BD0280">
            <wp:extent cx="2409825" cy="3286125"/>
            <wp:effectExtent l="0" t="0" r="9525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12709" cy="329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565C" w14:textId="057F0AB9" w:rsidR="002B5522" w:rsidRDefault="007905C8" w:rsidP="002B552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Quando quiser colocar uma configuração especificamente em um título que fuja dos outros padrões você precisa colocar # na frente</w:t>
      </w:r>
    </w:p>
    <w:p w14:paraId="75CB1041" w14:textId="06FD21AD" w:rsidR="007905C8" w:rsidRDefault="007905C8" w:rsidP="002B552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AD8DB1C" wp14:editId="44965C2B">
            <wp:extent cx="2266950" cy="1499112"/>
            <wp:effectExtent l="0" t="0" r="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68301" cy="150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A20B" w14:textId="0513CA15" w:rsidR="007905C8" w:rsidRDefault="007905C8" w:rsidP="002B552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hierarquia dessas alterações no CSS tem sempre a configuração do id como prioridade caso haja duas configurações para a mesma linha</w:t>
      </w:r>
    </w:p>
    <w:p w14:paraId="40C21652" w14:textId="506A77FC" w:rsidR="00596D13" w:rsidRPr="00D971BC" w:rsidRDefault="00596D13" w:rsidP="002B5522">
      <w:pPr>
        <w:rPr>
          <w:rFonts w:ascii="Arial" w:hAnsi="Arial" w:cs="Arial"/>
          <w:sz w:val="24"/>
          <w:szCs w:val="24"/>
          <w:lang w:val="en-US"/>
        </w:rPr>
      </w:pPr>
      <w:r w:rsidRPr="00D971BC">
        <w:rPr>
          <w:rFonts w:ascii="Arial" w:hAnsi="Arial" w:cs="Arial"/>
          <w:sz w:val="24"/>
          <w:szCs w:val="24"/>
          <w:lang w:val="en-US"/>
        </w:rPr>
        <w:t># = id</w:t>
      </w:r>
    </w:p>
    <w:p w14:paraId="1F89D2FE" w14:textId="47B87E85" w:rsidR="00596D13" w:rsidRPr="00D971BC" w:rsidRDefault="00596D13" w:rsidP="002B5522">
      <w:pPr>
        <w:rPr>
          <w:rFonts w:ascii="Arial" w:hAnsi="Arial" w:cs="Arial"/>
          <w:sz w:val="24"/>
          <w:szCs w:val="24"/>
          <w:lang w:val="en-US"/>
        </w:rPr>
      </w:pPr>
      <w:r w:rsidRPr="00D971BC">
        <w:rPr>
          <w:rFonts w:ascii="Arial" w:hAnsi="Arial" w:cs="Arial"/>
          <w:sz w:val="24"/>
          <w:szCs w:val="24"/>
          <w:lang w:val="en-US"/>
        </w:rPr>
        <w:t>. = class</w:t>
      </w:r>
    </w:p>
    <w:p w14:paraId="0BDA8A1D" w14:textId="0B69A3A5" w:rsidR="00596D13" w:rsidRPr="00D971BC" w:rsidRDefault="00596D13" w:rsidP="002B5522">
      <w:pPr>
        <w:rPr>
          <w:rFonts w:ascii="Arial" w:hAnsi="Arial" w:cs="Arial"/>
          <w:sz w:val="24"/>
          <w:szCs w:val="24"/>
          <w:lang w:val="en-US"/>
        </w:rPr>
      </w:pPr>
      <w:r w:rsidRPr="00D971BC">
        <w:rPr>
          <w:rFonts w:ascii="Arial" w:hAnsi="Arial" w:cs="Arial"/>
          <w:sz w:val="24"/>
          <w:szCs w:val="24"/>
          <w:lang w:val="en-US"/>
        </w:rPr>
        <w:t>: = pseudo-class</w:t>
      </w:r>
    </w:p>
    <w:p w14:paraId="6EB7992D" w14:textId="70B9C403" w:rsidR="00596D13" w:rsidRPr="00D971BC" w:rsidRDefault="00596D13" w:rsidP="002B5522">
      <w:pPr>
        <w:rPr>
          <w:rFonts w:ascii="Arial" w:hAnsi="Arial" w:cs="Arial"/>
          <w:sz w:val="24"/>
          <w:szCs w:val="24"/>
          <w:lang w:val="en-US"/>
        </w:rPr>
      </w:pPr>
      <w:r w:rsidRPr="00D971BC">
        <w:rPr>
          <w:rFonts w:ascii="Arial" w:hAnsi="Arial" w:cs="Arial"/>
          <w:sz w:val="24"/>
          <w:szCs w:val="24"/>
          <w:lang w:val="en-US"/>
        </w:rPr>
        <w:t>:: = pseudo-element</w:t>
      </w:r>
    </w:p>
    <w:p w14:paraId="21A1A532" w14:textId="5FAAB553" w:rsidR="00596D13" w:rsidRDefault="00596D13" w:rsidP="00596D13">
      <w:pPr>
        <w:rPr>
          <w:rFonts w:ascii="Arial" w:hAnsi="Arial" w:cs="Arial"/>
          <w:sz w:val="24"/>
          <w:szCs w:val="24"/>
        </w:rPr>
      </w:pPr>
      <w:r w:rsidRPr="00596D13">
        <w:rPr>
          <w:rFonts w:ascii="Arial" w:hAnsi="Arial" w:cs="Arial"/>
          <w:sz w:val="24"/>
          <w:szCs w:val="24"/>
        </w:rPr>
        <w:t>&gt;</w:t>
      </w:r>
      <w:r>
        <w:rPr>
          <w:rFonts w:ascii="Arial" w:hAnsi="Arial" w:cs="Arial"/>
          <w:sz w:val="24"/>
          <w:szCs w:val="24"/>
        </w:rPr>
        <w:t xml:space="preserve"> </w:t>
      </w:r>
      <w:r w:rsidRPr="00596D13">
        <w:rPr>
          <w:rFonts w:ascii="Arial" w:hAnsi="Arial" w:cs="Arial"/>
          <w:sz w:val="24"/>
          <w:szCs w:val="24"/>
        </w:rPr>
        <w:t xml:space="preserve">= </w:t>
      </w:r>
      <w:r>
        <w:rPr>
          <w:rFonts w:ascii="Arial" w:hAnsi="Arial" w:cs="Arial"/>
          <w:sz w:val="24"/>
          <w:szCs w:val="24"/>
        </w:rPr>
        <w:t>children</w:t>
      </w:r>
    </w:p>
    <w:p w14:paraId="32FB296A" w14:textId="5B3E38FE" w:rsidR="00D971BC" w:rsidRDefault="00D971BC" w:rsidP="00596D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Modelo de caixas</w:t>
      </w:r>
    </w:p>
    <w:p w14:paraId="7D1D566A" w14:textId="444FF4DB" w:rsidR="00D971BC" w:rsidRDefault="00D971BC" w:rsidP="00596D1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E01BAFE" wp14:editId="77AD0E68">
            <wp:extent cx="1581150" cy="126589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85287" cy="126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608E" w14:textId="577BCBE6" w:rsidR="00D971BC" w:rsidRDefault="00D971BC" w:rsidP="00596D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modelo de caixas é basicamente um aninhamento de várias estruturas dentro de um código, cada uma dentro da outra</w:t>
      </w:r>
    </w:p>
    <w:p w14:paraId="434A22AD" w14:textId="3129FE2F" w:rsidR="00D971BC" w:rsidRDefault="00D971BC" w:rsidP="00596D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Exemplos e caixa e suas nomenclaturas:</w:t>
      </w:r>
    </w:p>
    <w:p w14:paraId="061281F8" w14:textId="258256F9" w:rsidR="00D971BC" w:rsidRDefault="00EF184B" w:rsidP="00596D1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C0A3463" wp14:editId="0FA0C3C0">
            <wp:extent cx="3400425" cy="2409181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14041" cy="241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46CE" w14:textId="54989B1C" w:rsidR="00D971BC" w:rsidRDefault="00D971BC" w:rsidP="00596D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Tipos de caixas:</w:t>
      </w:r>
    </w:p>
    <w:p w14:paraId="7D836799" w14:textId="1CE4FBEE" w:rsidR="00D971BC" w:rsidRDefault="00D971BC" w:rsidP="00596D1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1BFBA2" wp14:editId="409C009F">
            <wp:extent cx="5400040" cy="3077210"/>
            <wp:effectExtent l="0" t="0" r="0" b="889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AA03" w14:textId="2FFE3DE5" w:rsidR="009E3507" w:rsidRDefault="009E3507" w:rsidP="00596D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Basicamente as caixas box-level se moldam de acordo com a página (podendo ir até o final da tela se necessário) enquanto as inline-level ficam exatamente do tamanho que você as determinou.</w:t>
      </w:r>
    </w:p>
    <w:p w14:paraId="47993C5A" w14:textId="7CEA0350" w:rsidR="009E3507" w:rsidRDefault="009E3507" w:rsidP="00596D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Exemplos de cada caixa:</w:t>
      </w:r>
    </w:p>
    <w:p w14:paraId="388DFEC3" w14:textId="4C06C313" w:rsidR="009E3507" w:rsidRDefault="009E3507" w:rsidP="00596D1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C566E53" wp14:editId="72DF290D">
            <wp:extent cx="5400040" cy="2870200"/>
            <wp:effectExtent l="0" t="0" r="0" b="63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92E2" w14:textId="20931E68" w:rsidR="009D0054" w:rsidRDefault="009D0054" w:rsidP="00596D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Configuração CSS padrão de caixas utilizadas pelo navegador são chamadas de “user agent”</w:t>
      </w:r>
    </w:p>
    <w:p w14:paraId="47024D01" w14:textId="3E50F54E" w:rsidR="009D0054" w:rsidRDefault="009D0054" w:rsidP="00596D13">
      <w:pPr>
        <w:rPr>
          <w:rFonts w:ascii="Arial" w:hAnsi="Arial" w:cs="Arial"/>
          <w:sz w:val="24"/>
          <w:szCs w:val="24"/>
        </w:rPr>
      </w:pPr>
    </w:p>
    <w:p w14:paraId="42DF984A" w14:textId="16E21864" w:rsidR="009D0054" w:rsidRDefault="009D0054" w:rsidP="00596D13">
      <w:pPr>
        <w:rPr>
          <w:rFonts w:ascii="Arial" w:hAnsi="Arial" w:cs="Arial"/>
          <w:sz w:val="24"/>
          <w:szCs w:val="24"/>
        </w:rPr>
      </w:pPr>
    </w:p>
    <w:p w14:paraId="7ACE6F12" w14:textId="5C87EEF6" w:rsidR="009D0054" w:rsidRDefault="009D0054" w:rsidP="00596D13">
      <w:pPr>
        <w:rPr>
          <w:rFonts w:ascii="Arial" w:hAnsi="Arial" w:cs="Arial"/>
          <w:sz w:val="24"/>
          <w:szCs w:val="24"/>
        </w:rPr>
      </w:pPr>
    </w:p>
    <w:p w14:paraId="65E74315" w14:textId="6B513B87" w:rsidR="009D0054" w:rsidRDefault="00D82B84" w:rsidP="00596D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O inspecionar do navegador pode ser usado para testar novas edições sem salvar as alterações </w:t>
      </w:r>
    </w:p>
    <w:p w14:paraId="266587A1" w14:textId="198A57FA" w:rsidR="00D82B84" w:rsidRDefault="00D82B84" w:rsidP="00596D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caso gostar do que foi ajustado lá você pode simplesmente copiá-lo e colar no VS Code</w:t>
      </w:r>
    </w:p>
    <w:p w14:paraId="738E68CE" w14:textId="45AE79B9" w:rsidR="00D971BC" w:rsidRDefault="00045226" w:rsidP="00596D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deixar uma caixa centralizada independente do tamanho da janela, utilize “margin:auto”</w:t>
      </w:r>
    </w:p>
    <w:p w14:paraId="51808D37" w14:textId="68BF060F" w:rsidR="00045226" w:rsidRDefault="00045226" w:rsidP="00596D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 shorthands sempre tem que serem configuradas utilizando uma ordem parecida com um horário (top, right, bottom and left)</w:t>
      </w:r>
    </w:p>
    <w:p w14:paraId="03584B43" w14:textId="5C45D16B" w:rsidR="00045226" w:rsidRDefault="00045226" w:rsidP="00596D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as 4 configurações da shorthand forem exatamente iguais você só precisa informar um valor </w:t>
      </w:r>
    </w:p>
    <w:p w14:paraId="7D7FD673" w14:textId="3AE63CB1" w:rsidR="000C511D" w:rsidRDefault="000C511D" w:rsidP="00596D1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39CBFD8" wp14:editId="2F787326">
            <wp:extent cx="2628900" cy="2476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1B82" w14:textId="009AA392" w:rsidR="000C511D" w:rsidRDefault="000C511D" w:rsidP="00596D1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B787BCB" wp14:editId="0831FBEF">
            <wp:extent cx="1400175" cy="266700"/>
            <wp:effectExtent l="0" t="0" r="952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BDCE" w14:textId="10C3D89F" w:rsidR="000C511D" w:rsidRDefault="000C511D" w:rsidP="00596D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verificar no dev tools se a shorhand funcionou mesmo você precisa apenas verificar se existe um seta na frente da tag colocada indicando os valores, clicando nela aparecerá todas as configurações indicada</w:t>
      </w:r>
    </w:p>
    <w:p w14:paraId="1FF9A015" w14:textId="450BD909" w:rsidR="000C511D" w:rsidRDefault="000C511D" w:rsidP="00596D1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2E198DB" wp14:editId="33B1E1E6">
            <wp:extent cx="2209800" cy="3429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F812" w14:textId="58FF5FCD" w:rsidR="00916815" w:rsidRDefault="00916815" w:rsidP="00596D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editar a sombra de uma caixa você precisa criar o seletor box-shadow e para ajustar exatamente como quer usando o DevTools é necessário que tu clique nos dois quadradinhos da linha </w:t>
      </w:r>
    </w:p>
    <w:p w14:paraId="4827FE17" w14:textId="580B2618" w:rsidR="00916815" w:rsidRDefault="00916815" w:rsidP="00596D1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432F364" wp14:editId="61B02961">
            <wp:extent cx="3314700" cy="299085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52C4" w14:textId="14672085" w:rsidR="00916815" w:rsidRDefault="00916815" w:rsidP="00596D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Depois de deixar a sombra do jeito que quer apenas copie o código de shothand no DevTools e mande para o VSCode</w:t>
      </w:r>
    </w:p>
    <w:p w14:paraId="076D0FE8" w14:textId="7E07FDA3" w:rsidR="004F51A1" w:rsidRDefault="004F51A1" w:rsidP="00596D13">
      <w:pPr>
        <w:rPr>
          <w:rFonts w:ascii="Arial" w:hAnsi="Arial" w:cs="Arial"/>
          <w:sz w:val="24"/>
          <w:szCs w:val="24"/>
        </w:rPr>
      </w:pPr>
    </w:p>
    <w:p w14:paraId="139A4590" w14:textId="3F4F7D52" w:rsidR="004F51A1" w:rsidRDefault="004F51A1" w:rsidP="00596D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Para arredondar as bordas na box utilize o estile “border-radius”</w:t>
      </w:r>
    </w:p>
    <w:p w14:paraId="67878967" w14:textId="38D4EFB2" w:rsidR="00A40E58" w:rsidRDefault="00A40E58" w:rsidP="00596D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Variáveis em CSS</w:t>
      </w:r>
    </w:p>
    <w:p w14:paraId="5BFC3F80" w14:textId="56529E37" w:rsidR="00A40E58" w:rsidRDefault="00A40E58" w:rsidP="00596D1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3CE847" wp14:editId="0EA7CC3B">
            <wp:extent cx="3190875" cy="3105150"/>
            <wp:effectExtent l="0" t="0" r="952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9952" w14:textId="73043061" w:rsidR="00A40E58" w:rsidRDefault="00A40E58" w:rsidP="00596D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deixar salva a paleta de cores usada você por criar uma variável e ir elencando de acordo com a tonalidade</w:t>
      </w:r>
    </w:p>
    <w:p w14:paraId="02C0DE05" w14:textId="0722A0EB" w:rsidR="00A40E58" w:rsidRDefault="00A40E58" w:rsidP="00596D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Assim, se o cliente pedir para mudar a paleta para um tom amarelado por exemplo, só de alterar essa parte de “:root” você já altera o documento inteiro</w:t>
      </w:r>
    </w:p>
    <w:p w14:paraId="568402C1" w14:textId="3717088D" w:rsidR="00AB018F" w:rsidRDefault="00AB018F" w:rsidP="00596D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Quando quiser alterar o visual de absolutamente todos os elementos do html você pode utilizar o “*” (configuração global)</w:t>
      </w:r>
    </w:p>
    <w:p w14:paraId="09AFE503" w14:textId="6E67A10B" w:rsidR="00AB018F" w:rsidRDefault="00AB018F" w:rsidP="00596D1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9D477DA" wp14:editId="0706A690">
            <wp:extent cx="1838325" cy="1076325"/>
            <wp:effectExtent l="0" t="0" r="9525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0754" w14:textId="244334F2" w:rsidR="00EC5338" w:rsidRDefault="00EC5338" w:rsidP="00596D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Quando você quiser dar um espaço no início do texto utilize o “text-indent” como no exemplo abaixo</w:t>
      </w:r>
    </w:p>
    <w:p w14:paraId="02B46D73" w14:textId="28B64CF4" w:rsidR="00EC5338" w:rsidRDefault="00EC5338" w:rsidP="00596D1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4B2FEAF" wp14:editId="11E17BCF">
            <wp:extent cx="2714625" cy="1409700"/>
            <wp:effectExtent l="0" t="0" r="952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17C3" w14:textId="55F269F3" w:rsidR="00D971BC" w:rsidRDefault="00D971BC" w:rsidP="00596D13">
      <w:pPr>
        <w:rPr>
          <w:rFonts w:ascii="Arial" w:hAnsi="Arial" w:cs="Arial"/>
          <w:sz w:val="24"/>
          <w:szCs w:val="24"/>
        </w:rPr>
      </w:pPr>
    </w:p>
    <w:p w14:paraId="4FD77F38" w14:textId="19386F6C" w:rsidR="00942143" w:rsidRDefault="00942143" w:rsidP="00596D13">
      <w:pPr>
        <w:rPr>
          <w:rFonts w:ascii="Arial" w:hAnsi="Arial" w:cs="Arial"/>
          <w:sz w:val="24"/>
          <w:szCs w:val="24"/>
        </w:rPr>
      </w:pPr>
    </w:p>
    <w:p w14:paraId="2517412D" w14:textId="476706C1" w:rsidR="00942143" w:rsidRDefault="00942143" w:rsidP="00596D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Para fazer o preenchimento de uma cor em um determinado espaço você pode utilizar a margin negativa como no exemplo abaixo</w:t>
      </w:r>
    </w:p>
    <w:p w14:paraId="6EE05784" w14:textId="2B4C491D" w:rsidR="00942143" w:rsidRDefault="00942143" w:rsidP="00596D1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C8A4254" wp14:editId="2F1F58F9">
            <wp:extent cx="3219450" cy="153352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B37B" w14:textId="2C62DC7E" w:rsidR="005F22A1" w:rsidRDefault="005F22A1" w:rsidP="00596D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deixar um vídeo responsivo você precisa fazer uma “gambiarra” com div</w:t>
      </w:r>
    </w:p>
    <w:p w14:paraId="1F34301B" w14:textId="67B19720" w:rsidR="005F22A1" w:rsidRDefault="005F22A1" w:rsidP="00596D1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D4E7756" wp14:editId="0644FD08">
            <wp:extent cx="3086100" cy="32766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A029" w14:textId="19E25272" w:rsidR="005F22A1" w:rsidRDefault="005F22A1" w:rsidP="00596D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centralizar você utiliza aqueles que estão no iframe e usa também os dois position</w:t>
      </w:r>
    </w:p>
    <w:p w14:paraId="1A819D3C" w14:textId="0110160D" w:rsidR="005F22A1" w:rsidRDefault="005F22A1" w:rsidP="00596D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padding-bottom também é importante para que não fique bordas pretas laterais e em cima do vídeo, as vezes os vídeos precisam de uma porcentagem diferente da que está acima</w:t>
      </w:r>
      <w:bookmarkStart w:id="0" w:name="_GoBack"/>
      <w:bookmarkEnd w:id="0"/>
    </w:p>
    <w:p w14:paraId="469BF8AD" w14:textId="77777777" w:rsidR="00D971BC" w:rsidRDefault="00D971BC" w:rsidP="00596D13">
      <w:pPr>
        <w:rPr>
          <w:rFonts w:ascii="Arial" w:hAnsi="Arial" w:cs="Arial"/>
          <w:sz w:val="24"/>
          <w:szCs w:val="24"/>
        </w:rPr>
      </w:pPr>
    </w:p>
    <w:p w14:paraId="4AE8CA6E" w14:textId="77777777" w:rsidR="00D971BC" w:rsidRPr="00596D13" w:rsidRDefault="00D971BC" w:rsidP="00596D13">
      <w:pPr>
        <w:rPr>
          <w:rFonts w:ascii="Arial" w:hAnsi="Arial" w:cs="Arial"/>
          <w:sz w:val="24"/>
          <w:szCs w:val="24"/>
        </w:rPr>
      </w:pPr>
    </w:p>
    <w:sectPr w:rsidR="00D971BC" w:rsidRPr="00596D1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A06CB0"/>
    <w:multiLevelType w:val="hybridMultilevel"/>
    <w:tmpl w:val="CBCE336E"/>
    <w:lvl w:ilvl="0" w:tplc="B30073FA">
      <w:numFmt w:val="bullet"/>
      <w:lvlText w:val="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6AA9"/>
    <w:rsid w:val="00021169"/>
    <w:rsid w:val="00045226"/>
    <w:rsid w:val="00076740"/>
    <w:rsid w:val="000C4EE2"/>
    <w:rsid w:val="000C511D"/>
    <w:rsid w:val="001C0691"/>
    <w:rsid w:val="00241E72"/>
    <w:rsid w:val="00292A14"/>
    <w:rsid w:val="002B46AA"/>
    <w:rsid w:val="002B5522"/>
    <w:rsid w:val="004E6CF6"/>
    <w:rsid w:val="004F51A1"/>
    <w:rsid w:val="00551E7D"/>
    <w:rsid w:val="00596D13"/>
    <w:rsid w:val="005C7CD4"/>
    <w:rsid w:val="005F22A1"/>
    <w:rsid w:val="006501F5"/>
    <w:rsid w:val="00660A8A"/>
    <w:rsid w:val="007905C8"/>
    <w:rsid w:val="0080235F"/>
    <w:rsid w:val="00851011"/>
    <w:rsid w:val="008C07D1"/>
    <w:rsid w:val="008E6AC2"/>
    <w:rsid w:val="00916815"/>
    <w:rsid w:val="00942143"/>
    <w:rsid w:val="00966E2A"/>
    <w:rsid w:val="009B4063"/>
    <w:rsid w:val="009D0054"/>
    <w:rsid w:val="009E3507"/>
    <w:rsid w:val="00A40E58"/>
    <w:rsid w:val="00A43CE9"/>
    <w:rsid w:val="00A52B44"/>
    <w:rsid w:val="00A64D39"/>
    <w:rsid w:val="00AB018F"/>
    <w:rsid w:val="00B66102"/>
    <w:rsid w:val="00C86AA9"/>
    <w:rsid w:val="00CA24B0"/>
    <w:rsid w:val="00D07F0D"/>
    <w:rsid w:val="00D82B84"/>
    <w:rsid w:val="00D971BC"/>
    <w:rsid w:val="00E07A8B"/>
    <w:rsid w:val="00E85619"/>
    <w:rsid w:val="00EC143B"/>
    <w:rsid w:val="00EC5338"/>
    <w:rsid w:val="00EF184B"/>
    <w:rsid w:val="00F8776F"/>
    <w:rsid w:val="00FE6F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ACE311"/>
  <w15:chartTrackingRefBased/>
  <w15:docId w15:val="{9801C276-F5B4-4F20-82E0-FAE852080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235F"/>
    <w:pPr>
      <w:spacing w:line="256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96D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48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889</TotalTime>
  <Pages>16</Pages>
  <Words>1387</Words>
  <Characters>7490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PAULO AGUEDA MELLO</dc:creator>
  <cp:keywords/>
  <dc:description/>
  <cp:lastModifiedBy>LUIS PAULO AGUEDA MELLO</cp:lastModifiedBy>
  <cp:revision>26</cp:revision>
  <dcterms:created xsi:type="dcterms:W3CDTF">2021-10-15T02:18:00Z</dcterms:created>
  <dcterms:modified xsi:type="dcterms:W3CDTF">2021-11-15T19:09:00Z</dcterms:modified>
</cp:coreProperties>
</file>